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A2233" w14:textId="6DF52AF5" w:rsidR="00291248" w:rsidRPr="005431F0" w:rsidRDefault="001D0516" w:rsidP="00291248">
      <w:pPr>
        <w:pStyle w:val="Heading1"/>
        <w:ind w:right="1270"/>
        <w:jc w:val="center"/>
        <w:rPr>
          <w:rFonts w:ascii="Times New Roman" w:hAnsi="Times New Roman" w:cs="Times New Roman"/>
          <w:color w:val="000000" w:themeColor="text1"/>
          <w:sz w:val="24"/>
          <w:szCs w:val="24"/>
          <w:lang w:val="en-NZ"/>
        </w:rPr>
      </w:pPr>
      <w:r>
        <w:rPr>
          <w:noProof/>
          <w:sz w:val="26"/>
          <w:lang w:val="en-NZ"/>
        </w:rPr>
        <w:drawing>
          <wp:anchor distT="0" distB="0" distL="114300" distR="114300" simplePos="0" relativeHeight="251659264" behindDoc="0" locked="0" layoutInCell="1" allowOverlap="1" wp14:anchorId="717DF216" wp14:editId="142A2BA5">
            <wp:simplePos x="0" y="0"/>
            <wp:positionH relativeFrom="column">
              <wp:posOffset>-381000</wp:posOffset>
            </wp:positionH>
            <wp:positionV relativeFrom="page">
              <wp:posOffset>409575</wp:posOffset>
            </wp:positionV>
            <wp:extent cx="1931035" cy="466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W narro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1035" cy="466725"/>
                    </a:xfrm>
                    <a:prstGeom prst="rect">
                      <a:avLst/>
                    </a:prstGeom>
                  </pic:spPr>
                </pic:pic>
              </a:graphicData>
            </a:graphic>
          </wp:anchor>
        </w:drawing>
      </w:r>
    </w:p>
    <w:p w14:paraId="23D34C75" w14:textId="77777777" w:rsidR="00291248" w:rsidRPr="005431F0" w:rsidRDefault="00291248" w:rsidP="00291248">
      <w:pPr>
        <w:pStyle w:val="Heading1"/>
        <w:ind w:right="1270"/>
        <w:jc w:val="center"/>
        <w:rPr>
          <w:rFonts w:ascii="Times New Roman" w:hAnsi="Times New Roman" w:cs="Times New Roman"/>
          <w:color w:val="000000" w:themeColor="text1"/>
          <w:sz w:val="24"/>
          <w:szCs w:val="24"/>
          <w:lang w:val="en-NZ"/>
        </w:rPr>
      </w:pPr>
    </w:p>
    <w:p w14:paraId="6CA779C5" w14:textId="77777777" w:rsidR="003A35E5" w:rsidRPr="005431F0" w:rsidRDefault="006E5B8C" w:rsidP="00291248">
      <w:pPr>
        <w:pStyle w:val="Heading1"/>
        <w:ind w:right="1270"/>
        <w:jc w:val="center"/>
        <w:rPr>
          <w:rFonts w:ascii="Times New Roman" w:hAnsi="Times New Roman" w:cs="Times New Roman"/>
          <w:color w:val="000000" w:themeColor="text1"/>
          <w:lang w:val="en-NZ"/>
        </w:rPr>
      </w:pPr>
      <w:bookmarkStart w:id="0" w:name="_Hlk20723400"/>
      <w:r w:rsidRPr="005431F0">
        <w:rPr>
          <w:rFonts w:ascii="Times New Roman" w:hAnsi="Times New Roman" w:cs="Times New Roman"/>
          <w:color w:val="000000" w:themeColor="text1"/>
          <w:lang w:val="en-NZ"/>
        </w:rPr>
        <w:t xml:space="preserve">Health </w:t>
      </w:r>
      <w:r w:rsidR="00291248" w:rsidRPr="005431F0">
        <w:rPr>
          <w:rFonts w:ascii="Times New Roman" w:hAnsi="Times New Roman" w:cs="Times New Roman"/>
          <w:color w:val="000000" w:themeColor="text1"/>
          <w:lang w:val="en-NZ"/>
        </w:rPr>
        <w:t>and</w:t>
      </w:r>
      <w:r w:rsidRPr="005431F0">
        <w:rPr>
          <w:rFonts w:ascii="Times New Roman" w:hAnsi="Times New Roman" w:cs="Times New Roman"/>
          <w:color w:val="000000" w:themeColor="text1"/>
          <w:lang w:val="en-NZ"/>
        </w:rPr>
        <w:t xml:space="preserve"> Safety Guidelines</w:t>
      </w:r>
    </w:p>
    <w:p w14:paraId="6FF75C0C" w14:textId="77777777" w:rsidR="00291248" w:rsidRPr="005431F0" w:rsidRDefault="00291248" w:rsidP="00291248">
      <w:pPr>
        <w:pStyle w:val="Heading1"/>
        <w:ind w:right="1270"/>
        <w:jc w:val="center"/>
        <w:rPr>
          <w:rFonts w:ascii="Times New Roman" w:hAnsi="Times New Roman" w:cs="Times New Roman"/>
          <w:color w:val="000000" w:themeColor="text1"/>
          <w:sz w:val="24"/>
          <w:szCs w:val="24"/>
          <w:lang w:val="en-NZ"/>
        </w:rPr>
      </w:pPr>
    </w:p>
    <w:p w14:paraId="7F931E55" w14:textId="77777777" w:rsidR="00291248" w:rsidRPr="005431F0" w:rsidRDefault="00291248" w:rsidP="00291248">
      <w:pPr>
        <w:pStyle w:val="Heading1"/>
        <w:ind w:right="1270"/>
        <w:jc w:val="center"/>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t>For events outside the clubrooms</w:t>
      </w:r>
    </w:p>
    <w:bookmarkEnd w:id="0"/>
    <w:p w14:paraId="49FFAB53" w14:textId="77777777" w:rsidR="00291248" w:rsidRPr="005431F0" w:rsidRDefault="00291248" w:rsidP="00291248">
      <w:pPr>
        <w:pStyle w:val="Heading1"/>
        <w:ind w:right="1270"/>
        <w:jc w:val="center"/>
        <w:rPr>
          <w:rFonts w:ascii="Times New Roman" w:hAnsi="Times New Roman" w:cs="Times New Roman"/>
          <w:color w:val="000000" w:themeColor="text1"/>
          <w:sz w:val="24"/>
          <w:szCs w:val="24"/>
          <w:lang w:val="en-NZ"/>
        </w:rPr>
      </w:pPr>
    </w:p>
    <w:p w14:paraId="440B20E5" w14:textId="5DF34217" w:rsidR="001D0516" w:rsidRPr="001D0516" w:rsidRDefault="001D0516" w:rsidP="00291248">
      <w:pPr>
        <w:ind w:left="100" w:right="717"/>
        <w:jc w:val="both"/>
        <w:rPr>
          <w:rFonts w:ascii="Times New Roman" w:hAnsi="Times New Roman" w:cs="Times New Roman"/>
          <w:bCs/>
          <w:color w:val="000000" w:themeColor="text1"/>
          <w:sz w:val="24"/>
          <w:szCs w:val="24"/>
          <w:lang w:val="en-NZ"/>
        </w:rPr>
      </w:pPr>
      <w:r w:rsidRPr="001D0516">
        <w:rPr>
          <w:rFonts w:ascii="Times New Roman" w:hAnsi="Times New Roman" w:cs="Times New Roman"/>
          <w:bCs/>
          <w:color w:val="000000" w:themeColor="text1"/>
          <w:sz w:val="24"/>
          <w:szCs w:val="24"/>
          <w:lang w:val="en-NZ"/>
        </w:rPr>
        <w:t xml:space="preserve">This is a guide for </w:t>
      </w:r>
      <w:r>
        <w:rPr>
          <w:rFonts w:ascii="Times New Roman" w:hAnsi="Times New Roman" w:cs="Times New Roman"/>
          <w:bCs/>
          <w:color w:val="000000" w:themeColor="text1"/>
          <w:sz w:val="24"/>
          <w:szCs w:val="24"/>
          <w:lang w:val="en-NZ"/>
        </w:rPr>
        <w:t>an event intended for attendance by club members and person</w:t>
      </w:r>
      <w:r w:rsidR="004941B2">
        <w:rPr>
          <w:rFonts w:ascii="Times New Roman" w:hAnsi="Times New Roman" w:cs="Times New Roman"/>
          <w:bCs/>
          <w:color w:val="000000" w:themeColor="text1"/>
          <w:sz w:val="24"/>
          <w:szCs w:val="24"/>
          <w:lang w:val="en-NZ"/>
        </w:rPr>
        <w:t>s</w:t>
      </w:r>
      <w:r>
        <w:rPr>
          <w:rFonts w:ascii="Times New Roman" w:hAnsi="Times New Roman" w:cs="Times New Roman"/>
          <w:bCs/>
          <w:color w:val="000000" w:themeColor="text1"/>
          <w:sz w:val="24"/>
          <w:szCs w:val="24"/>
          <w:lang w:val="en-NZ"/>
        </w:rPr>
        <w:t xml:space="preserve"> from other woodworking clubs.  This is a situation where those attending are generally participating in the purpose of the event</w:t>
      </w:r>
      <w:r w:rsidR="00A704D8">
        <w:rPr>
          <w:rFonts w:ascii="Times New Roman" w:hAnsi="Times New Roman" w:cs="Times New Roman"/>
          <w:bCs/>
          <w:color w:val="000000" w:themeColor="text1"/>
          <w:sz w:val="24"/>
          <w:szCs w:val="24"/>
          <w:lang w:val="en-NZ"/>
        </w:rPr>
        <w:t>, or there to watch the participants</w:t>
      </w:r>
      <w:r>
        <w:rPr>
          <w:rFonts w:ascii="Times New Roman" w:hAnsi="Times New Roman" w:cs="Times New Roman"/>
          <w:bCs/>
          <w:color w:val="000000" w:themeColor="text1"/>
          <w:sz w:val="24"/>
          <w:szCs w:val="24"/>
          <w:lang w:val="en-NZ"/>
        </w:rPr>
        <w:t>.</w:t>
      </w:r>
    </w:p>
    <w:p w14:paraId="7D28A379" w14:textId="77777777" w:rsidR="001D0516" w:rsidRPr="001D0516" w:rsidRDefault="001D0516" w:rsidP="00291248">
      <w:pPr>
        <w:ind w:left="100" w:right="717"/>
        <w:jc w:val="both"/>
        <w:rPr>
          <w:rFonts w:ascii="Times New Roman" w:hAnsi="Times New Roman" w:cs="Times New Roman"/>
          <w:bCs/>
          <w:color w:val="000000" w:themeColor="text1"/>
          <w:sz w:val="24"/>
          <w:szCs w:val="24"/>
          <w:lang w:val="en-NZ"/>
        </w:rPr>
      </w:pPr>
    </w:p>
    <w:p w14:paraId="705C6026" w14:textId="79F9BF31" w:rsidR="003A35E5" w:rsidRPr="005431F0" w:rsidRDefault="005431F0" w:rsidP="00291248">
      <w:pPr>
        <w:ind w:left="100" w:right="717"/>
        <w:jc w:val="both"/>
        <w:rPr>
          <w:rFonts w:ascii="Times New Roman" w:hAnsi="Times New Roman" w:cs="Times New Roman"/>
          <w:b/>
          <w:color w:val="000000" w:themeColor="text1"/>
          <w:sz w:val="24"/>
          <w:szCs w:val="24"/>
          <w:lang w:val="en-NZ"/>
        </w:rPr>
      </w:pPr>
      <w:bookmarkStart w:id="1" w:name="_Hlk20724638"/>
      <w:r w:rsidRPr="005431F0">
        <w:rPr>
          <w:rFonts w:ascii="Times New Roman" w:hAnsi="Times New Roman" w:cs="Times New Roman"/>
          <w:b/>
          <w:color w:val="000000" w:themeColor="text1"/>
          <w:sz w:val="24"/>
          <w:szCs w:val="24"/>
          <w:lang w:val="en-NZ"/>
        </w:rPr>
        <w:t xml:space="preserve">After </w:t>
      </w:r>
      <w:r w:rsidR="001D0516">
        <w:rPr>
          <w:rFonts w:ascii="Times New Roman" w:hAnsi="Times New Roman" w:cs="Times New Roman"/>
          <w:b/>
          <w:color w:val="000000" w:themeColor="text1"/>
          <w:sz w:val="24"/>
          <w:szCs w:val="24"/>
          <w:lang w:val="en-NZ"/>
        </w:rPr>
        <w:t>each participant has</w:t>
      </w:r>
      <w:r w:rsidRPr="005431F0">
        <w:rPr>
          <w:rFonts w:ascii="Times New Roman" w:hAnsi="Times New Roman" w:cs="Times New Roman"/>
          <w:b/>
          <w:color w:val="000000" w:themeColor="text1"/>
          <w:sz w:val="24"/>
          <w:szCs w:val="24"/>
          <w:lang w:val="en-NZ"/>
        </w:rPr>
        <w:t xml:space="preserve"> signed </w:t>
      </w:r>
      <w:r w:rsidR="001D0516">
        <w:rPr>
          <w:rFonts w:ascii="Times New Roman" w:hAnsi="Times New Roman" w:cs="Times New Roman"/>
          <w:b/>
          <w:color w:val="000000" w:themeColor="text1"/>
          <w:sz w:val="24"/>
          <w:szCs w:val="24"/>
          <w:lang w:val="en-NZ"/>
        </w:rPr>
        <w:t>a Health and Safety Declaration</w:t>
      </w:r>
      <w:r w:rsidRPr="005431F0">
        <w:rPr>
          <w:rFonts w:ascii="Times New Roman" w:hAnsi="Times New Roman" w:cs="Times New Roman"/>
          <w:b/>
          <w:color w:val="000000" w:themeColor="text1"/>
          <w:sz w:val="24"/>
          <w:szCs w:val="24"/>
          <w:lang w:val="en-NZ"/>
        </w:rPr>
        <w:t xml:space="preserve"> the organisers of th</w:t>
      </w:r>
      <w:r w:rsidR="001D0516">
        <w:rPr>
          <w:rFonts w:ascii="Times New Roman" w:hAnsi="Times New Roman" w:cs="Times New Roman"/>
          <w:b/>
          <w:color w:val="000000" w:themeColor="text1"/>
          <w:sz w:val="24"/>
          <w:szCs w:val="24"/>
          <w:lang w:val="en-NZ"/>
        </w:rPr>
        <w:t>e</w:t>
      </w:r>
      <w:r w:rsidRPr="005431F0">
        <w:rPr>
          <w:rFonts w:ascii="Times New Roman" w:hAnsi="Times New Roman" w:cs="Times New Roman"/>
          <w:b/>
          <w:color w:val="000000" w:themeColor="text1"/>
          <w:sz w:val="24"/>
          <w:szCs w:val="24"/>
          <w:lang w:val="en-NZ"/>
        </w:rPr>
        <w:t xml:space="preserve"> event expect </w:t>
      </w:r>
      <w:r w:rsidR="001D0516">
        <w:rPr>
          <w:rFonts w:ascii="Times New Roman" w:hAnsi="Times New Roman" w:cs="Times New Roman"/>
          <w:b/>
          <w:color w:val="000000" w:themeColor="text1"/>
          <w:sz w:val="24"/>
          <w:szCs w:val="24"/>
          <w:lang w:val="en-NZ"/>
        </w:rPr>
        <w:t>participants</w:t>
      </w:r>
      <w:r w:rsidRPr="005431F0">
        <w:rPr>
          <w:rFonts w:ascii="Times New Roman" w:hAnsi="Times New Roman" w:cs="Times New Roman"/>
          <w:b/>
          <w:color w:val="000000" w:themeColor="text1"/>
          <w:sz w:val="24"/>
          <w:szCs w:val="24"/>
          <w:lang w:val="en-NZ"/>
        </w:rPr>
        <w:t xml:space="preserve"> to abide by th</w:t>
      </w:r>
      <w:r w:rsidR="001D0516">
        <w:rPr>
          <w:rFonts w:ascii="Times New Roman" w:hAnsi="Times New Roman" w:cs="Times New Roman"/>
          <w:b/>
          <w:color w:val="000000" w:themeColor="text1"/>
          <w:sz w:val="24"/>
          <w:szCs w:val="24"/>
          <w:lang w:val="en-NZ"/>
        </w:rPr>
        <w:t>at declaration</w:t>
      </w:r>
      <w:r>
        <w:rPr>
          <w:rFonts w:ascii="Times New Roman" w:hAnsi="Times New Roman" w:cs="Times New Roman"/>
          <w:b/>
          <w:color w:val="000000" w:themeColor="text1"/>
          <w:sz w:val="24"/>
          <w:szCs w:val="24"/>
          <w:lang w:val="en-NZ"/>
        </w:rPr>
        <w:t xml:space="preserve"> for the duration of this event.</w:t>
      </w:r>
    </w:p>
    <w:bookmarkEnd w:id="1"/>
    <w:p w14:paraId="22E17935" w14:textId="77777777" w:rsidR="00D74E5E" w:rsidRPr="005431F0" w:rsidRDefault="00D74E5E" w:rsidP="00291248">
      <w:pPr>
        <w:ind w:left="100" w:right="717"/>
        <w:jc w:val="both"/>
        <w:rPr>
          <w:rFonts w:ascii="Times New Roman" w:hAnsi="Times New Roman" w:cs="Times New Roman"/>
          <w:b/>
          <w:color w:val="000000" w:themeColor="text1"/>
          <w:sz w:val="24"/>
          <w:szCs w:val="24"/>
          <w:lang w:val="en-NZ"/>
        </w:rPr>
      </w:pPr>
    </w:p>
    <w:p w14:paraId="3EF3B335" w14:textId="77777777" w:rsidR="00D74E5E" w:rsidRPr="005431F0" w:rsidRDefault="00D74E5E" w:rsidP="00D74E5E">
      <w:pPr>
        <w:pStyle w:val="Heading2"/>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t>In all emergencies, follow the directions of the Health and Safety Officer.</w:t>
      </w:r>
    </w:p>
    <w:p w14:paraId="262EC0A3" w14:textId="77777777" w:rsidR="00D74E5E" w:rsidRPr="005431F0" w:rsidRDefault="00D74E5E" w:rsidP="00D74E5E">
      <w:pPr>
        <w:pStyle w:val="BodyText"/>
        <w:ind w:left="0"/>
        <w:rPr>
          <w:rFonts w:ascii="Times New Roman" w:hAnsi="Times New Roman" w:cs="Times New Roman"/>
          <w:b/>
          <w:color w:val="000000" w:themeColor="text1"/>
          <w:sz w:val="24"/>
          <w:szCs w:val="24"/>
          <w:lang w:val="en-NZ"/>
        </w:rPr>
      </w:pPr>
    </w:p>
    <w:p w14:paraId="6AA0F285" w14:textId="77777777" w:rsidR="003A35E5" w:rsidRPr="005431F0" w:rsidRDefault="006E5B8C" w:rsidP="00291248">
      <w:pPr>
        <w:pStyle w:val="Heading2"/>
        <w:ind w:right="-42"/>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t>Emergency Evacuations Fire</w:t>
      </w:r>
    </w:p>
    <w:p w14:paraId="3B84D932" w14:textId="77777777" w:rsidR="003A35E5" w:rsidRPr="005431F0" w:rsidRDefault="006E5B8C" w:rsidP="00291248">
      <w:pPr>
        <w:pStyle w:val="BodyText"/>
        <w:ind w:right="149"/>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t>Make sure you are familiar with the location of the fire alarm activation switches and the evacuation assembly area.</w:t>
      </w:r>
    </w:p>
    <w:p w14:paraId="48A3BA5A" w14:textId="0A97E9FB" w:rsidR="001D0516" w:rsidRPr="005431F0" w:rsidRDefault="006E5B8C" w:rsidP="001D0516">
      <w:pPr>
        <w:pStyle w:val="BodyText"/>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t>In the event of fire being discovered sound the alarm by activating the nearest fire alarm switch.</w:t>
      </w:r>
      <w:r w:rsidR="001D0516">
        <w:rPr>
          <w:rFonts w:ascii="Times New Roman" w:hAnsi="Times New Roman" w:cs="Times New Roman"/>
          <w:color w:val="000000" w:themeColor="text1"/>
          <w:sz w:val="24"/>
          <w:szCs w:val="24"/>
          <w:lang w:val="en-NZ"/>
        </w:rPr>
        <w:t xml:space="preserve"> </w:t>
      </w:r>
      <w:r w:rsidR="001D0516" w:rsidRPr="005431F0">
        <w:rPr>
          <w:rFonts w:ascii="Times New Roman" w:hAnsi="Times New Roman" w:cs="Times New Roman"/>
          <w:color w:val="000000" w:themeColor="text1"/>
          <w:sz w:val="24"/>
          <w:szCs w:val="24"/>
          <w:lang w:val="en-NZ"/>
        </w:rPr>
        <w:t xml:space="preserve">The Health and Safety Officer or </w:t>
      </w:r>
      <w:r w:rsidR="001D0516">
        <w:rPr>
          <w:rFonts w:ascii="Times New Roman" w:hAnsi="Times New Roman" w:cs="Times New Roman"/>
          <w:color w:val="000000" w:themeColor="text1"/>
          <w:sz w:val="24"/>
          <w:szCs w:val="24"/>
          <w:lang w:val="en-NZ"/>
        </w:rPr>
        <w:t>a</w:t>
      </w:r>
      <w:r w:rsidR="001D0516" w:rsidRPr="005431F0">
        <w:rPr>
          <w:rFonts w:ascii="Times New Roman" w:hAnsi="Times New Roman" w:cs="Times New Roman"/>
          <w:color w:val="000000" w:themeColor="text1"/>
          <w:sz w:val="24"/>
          <w:szCs w:val="24"/>
          <w:lang w:val="en-NZ"/>
        </w:rPr>
        <w:t xml:space="preserve"> deputy is to call 111 to advise the Fire Service.</w:t>
      </w:r>
    </w:p>
    <w:p w14:paraId="29B17751" w14:textId="77777777" w:rsidR="003A35E5" w:rsidRPr="005431F0" w:rsidRDefault="006E5B8C" w:rsidP="00291248">
      <w:pPr>
        <w:pStyle w:val="BodyText"/>
        <w:ind w:right="450"/>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t xml:space="preserve">All personnel are to evacuate the building immediately and assemble at the Evacuation Assembly Area and are to remain there until given the all clear by the Health </w:t>
      </w:r>
      <w:r w:rsidR="00291248" w:rsidRPr="005431F0">
        <w:rPr>
          <w:rFonts w:ascii="Times New Roman" w:hAnsi="Times New Roman" w:cs="Times New Roman"/>
          <w:color w:val="000000" w:themeColor="text1"/>
          <w:sz w:val="24"/>
          <w:szCs w:val="24"/>
          <w:lang w:val="en-NZ"/>
        </w:rPr>
        <w:t>and</w:t>
      </w:r>
      <w:r w:rsidRPr="005431F0">
        <w:rPr>
          <w:rFonts w:ascii="Times New Roman" w:hAnsi="Times New Roman" w:cs="Times New Roman"/>
          <w:color w:val="000000" w:themeColor="text1"/>
          <w:sz w:val="24"/>
          <w:szCs w:val="24"/>
          <w:lang w:val="en-NZ"/>
        </w:rPr>
        <w:t xml:space="preserve"> Safety Officer.</w:t>
      </w:r>
    </w:p>
    <w:p w14:paraId="31B3E858" w14:textId="77777777" w:rsidR="003A35E5" w:rsidRPr="005431F0" w:rsidRDefault="003A35E5" w:rsidP="00291248">
      <w:pPr>
        <w:pStyle w:val="BodyText"/>
        <w:ind w:left="0"/>
        <w:rPr>
          <w:rFonts w:ascii="Times New Roman" w:hAnsi="Times New Roman" w:cs="Times New Roman"/>
          <w:color w:val="000000" w:themeColor="text1"/>
          <w:sz w:val="24"/>
          <w:szCs w:val="24"/>
          <w:lang w:val="en-NZ"/>
        </w:rPr>
      </w:pPr>
    </w:p>
    <w:p w14:paraId="5DE54212" w14:textId="77777777" w:rsidR="003A35E5" w:rsidRPr="005431F0" w:rsidRDefault="006E5B8C" w:rsidP="00291248">
      <w:pPr>
        <w:pStyle w:val="Heading2"/>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t>Earthquake</w:t>
      </w:r>
    </w:p>
    <w:p w14:paraId="3F249F08" w14:textId="77777777" w:rsidR="003A35E5" w:rsidRPr="005431F0" w:rsidRDefault="00291248" w:rsidP="00291248">
      <w:pPr>
        <w:pStyle w:val="BodyText"/>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t xml:space="preserve">Switch off equipment. </w:t>
      </w:r>
      <w:r w:rsidR="006E5B8C" w:rsidRPr="005431F0">
        <w:rPr>
          <w:rFonts w:ascii="Times New Roman" w:hAnsi="Times New Roman" w:cs="Times New Roman"/>
          <w:color w:val="000000" w:themeColor="text1"/>
          <w:sz w:val="24"/>
          <w:szCs w:val="24"/>
          <w:lang w:val="en-NZ"/>
        </w:rPr>
        <w:t xml:space="preserve">Take cover under tables or in doorways, crouched face down, head and neck covered away from windows. If no tables are available crouch face down, head and neck covered </w:t>
      </w:r>
      <w:r w:rsidRPr="005431F0">
        <w:rPr>
          <w:rFonts w:ascii="Times New Roman" w:hAnsi="Times New Roman" w:cs="Times New Roman"/>
          <w:color w:val="000000" w:themeColor="text1"/>
          <w:sz w:val="24"/>
          <w:szCs w:val="24"/>
          <w:lang w:val="en-NZ"/>
        </w:rPr>
        <w:t xml:space="preserve">on the floor </w:t>
      </w:r>
      <w:r w:rsidR="006E5B8C" w:rsidRPr="005431F0">
        <w:rPr>
          <w:rFonts w:ascii="Times New Roman" w:hAnsi="Times New Roman" w:cs="Times New Roman"/>
          <w:color w:val="000000" w:themeColor="text1"/>
          <w:sz w:val="24"/>
          <w:szCs w:val="24"/>
          <w:lang w:val="en-NZ"/>
        </w:rPr>
        <w:t>against the wall.</w:t>
      </w:r>
    </w:p>
    <w:p w14:paraId="7AF5BE5C" w14:textId="77777777" w:rsidR="003A35E5" w:rsidRPr="005431F0" w:rsidRDefault="003A35E5" w:rsidP="00291248">
      <w:pPr>
        <w:pStyle w:val="BodyText"/>
        <w:ind w:left="0"/>
        <w:rPr>
          <w:rFonts w:ascii="Times New Roman" w:hAnsi="Times New Roman" w:cs="Times New Roman"/>
          <w:color w:val="000000" w:themeColor="text1"/>
          <w:sz w:val="24"/>
          <w:szCs w:val="24"/>
          <w:lang w:val="en-NZ"/>
        </w:rPr>
      </w:pPr>
    </w:p>
    <w:p w14:paraId="4094C210" w14:textId="77777777" w:rsidR="003A35E5" w:rsidRPr="005431F0" w:rsidRDefault="006E5B8C" w:rsidP="00291248">
      <w:pPr>
        <w:pStyle w:val="Heading2"/>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t>Volcanic Eruption</w:t>
      </w:r>
      <w:r w:rsidR="00881E1C" w:rsidRPr="005431F0">
        <w:rPr>
          <w:rFonts w:ascii="Times New Roman" w:hAnsi="Times New Roman" w:cs="Times New Roman"/>
          <w:color w:val="000000" w:themeColor="text1"/>
          <w:sz w:val="24"/>
          <w:szCs w:val="24"/>
          <w:lang w:val="en-NZ"/>
        </w:rPr>
        <w:t xml:space="preserve"> and Flooding</w:t>
      </w:r>
    </w:p>
    <w:p w14:paraId="25E5B65B" w14:textId="77777777" w:rsidR="003A35E5" w:rsidRPr="005431F0" w:rsidRDefault="00881E1C" w:rsidP="00291248">
      <w:pPr>
        <w:pStyle w:val="BodyText"/>
        <w:ind w:right="289"/>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t>Listen to and follow the instructions of the Health and Safety Officer.</w:t>
      </w:r>
    </w:p>
    <w:p w14:paraId="543B8B04" w14:textId="77777777" w:rsidR="003A35E5" w:rsidRPr="005431F0" w:rsidRDefault="003A35E5" w:rsidP="00291248">
      <w:pPr>
        <w:pStyle w:val="BodyText"/>
        <w:ind w:left="0"/>
        <w:rPr>
          <w:rFonts w:ascii="Times New Roman" w:hAnsi="Times New Roman" w:cs="Times New Roman"/>
          <w:b/>
          <w:color w:val="000000" w:themeColor="text1"/>
          <w:sz w:val="24"/>
          <w:szCs w:val="24"/>
          <w:lang w:val="en-NZ"/>
        </w:rPr>
      </w:pPr>
    </w:p>
    <w:p w14:paraId="0B50ECAD" w14:textId="77777777" w:rsidR="003A35E5" w:rsidRPr="005431F0" w:rsidRDefault="006E5B8C" w:rsidP="00291248">
      <w:pPr>
        <w:ind w:left="100"/>
        <w:rPr>
          <w:rFonts w:ascii="Times New Roman" w:hAnsi="Times New Roman" w:cs="Times New Roman"/>
          <w:b/>
          <w:color w:val="000000" w:themeColor="text1"/>
          <w:sz w:val="24"/>
          <w:szCs w:val="24"/>
          <w:lang w:val="en-NZ"/>
        </w:rPr>
      </w:pPr>
      <w:r w:rsidRPr="005431F0">
        <w:rPr>
          <w:rFonts w:ascii="Times New Roman" w:hAnsi="Times New Roman" w:cs="Times New Roman"/>
          <w:b/>
          <w:color w:val="000000" w:themeColor="text1"/>
          <w:sz w:val="24"/>
          <w:szCs w:val="24"/>
          <w:lang w:val="en-NZ"/>
        </w:rPr>
        <w:t>Setup of equipment</w:t>
      </w:r>
    </w:p>
    <w:p w14:paraId="3A94629E" w14:textId="77777777" w:rsidR="003A35E5" w:rsidRPr="005431F0" w:rsidRDefault="006E5B8C" w:rsidP="00291248">
      <w:pPr>
        <w:pStyle w:val="BodyText"/>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t>Upon your arrival at the venue you will be allocated a space for your use during the weekend.</w:t>
      </w:r>
    </w:p>
    <w:p w14:paraId="699822F5" w14:textId="77777777" w:rsidR="003A35E5" w:rsidRPr="005431F0" w:rsidRDefault="006E5B8C" w:rsidP="00291248">
      <w:pPr>
        <w:pStyle w:val="BodyText"/>
        <w:ind w:right="116"/>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t xml:space="preserve">You are responsible for all aspects of setting up your equipment in a safe manner. This includes, but is not limited to, the provision of adequate trolleys / carrying devices to transport equipment and / or supplies into the </w:t>
      </w:r>
      <w:r w:rsidR="00D74E5E" w:rsidRPr="005431F0">
        <w:rPr>
          <w:rFonts w:ascii="Times New Roman" w:hAnsi="Times New Roman" w:cs="Times New Roman"/>
          <w:color w:val="000000" w:themeColor="text1"/>
          <w:sz w:val="24"/>
          <w:szCs w:val="24"/>
          <w:lang w:val="en-NZ"/>
        </w:rPr>
        <w:t>activity</w:t>
      </w:r>
      <w:r w:rsidRPr="005431F0">
        <w:rPr>
          <w:rFonts w:ascii="Times New Roman" w:hAnsi="Times New Roman" w:cs="Times New Roman"/>
          <w:color w:val="000000" w:themeColor="text1"/>
          <w:sz w:val="24"/>
          <w:szCs w:val="24"/>
          <w:lang w:val="en-NZ"/>
        </w:rPr>
        <w:t xml:space="preserve"> location.</w:t>
      </w:r>
    </w:p>
    <w:p w14:paraId="0C820FDC" w14:textId="77777777" w:rsidR="003A35E5" w:rsidRPr="005431F0" w:rsidRDefault="006E5B8C" w:rsidP="00291248">
      <w:pPr>
        <w:pStyle w:val="BodyText"/>
        <w:ind w:right="116"/>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t xml:space="preserve">All lathes and other equipment must be placed on the provided carpet squares to </w:t>
      </w:r>
      <w:r w:rsidR="00D74E5E" w:rsidRPr="005431F0">
        <w:rPr>
          <w:rFonts w:ascii="Times New Roman" w:hAnsi="Times New Roman" w:cs="Times New Roman"/>
          <w:color w:val="000000" w:themeColor="text1"/>
          <w:sz w:val="24"/>
          <w:szCs w:val="24"/>
          <w:lang w:val="en-NZ"/>
        </w:rPr>
        <w:t xml:space="preserve">minimize </w:t>
      </w:r>
      <w:r w:rsidRPr="005431F0">
        <w:rPr>
          <w:rFonts w:ascii="Times New Roman" w:hAnsi="Times New Roman" w:cs="Times New Roman"/>
          <w:color w:val="000000" w:themeColor="text1"/>
          <w:sz w:val="24"/>
          <w:szCs w:val="24"/>
          <w:lang w:val="en-NZ"/>
        </w:rPr>
        <w:t>damage to the floor.</w:t>
      </w:r>
    </w:p>
    <w:p w14:paraId="74A73240" w14:textId="77777777" w:rsidR="003A35E5" w:rsidRPr="005431F0" w:rsidRDefault="006E5B8C" w:rsidP="00291248">
      <w:pPr>
        <w:pStyle w:val="BodyText"/>
        <w:ind w:right="960"/>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t>You must ensure that ALL your equipment and supplies can be accommodated within your designated area.</w:t>
      </w:r>
    </w:p>
    <w:p w14:paraId="4D3FBE74" w14:textId="77777777" w:rsidR="00D74E5E" w:rsidRPr="005431F0" w:rsidRDefault="00D74E5E" w:rsidP="00D74E5E">
      <w:pPr>
        <w:pStyle w:val="BodyText"/>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t>Do not place equipment, wood, tools etc. in walkways where they could be a hazard to other people.</w:t>
      </w:r>
    </w:p>
    <w:p w14:paraId="217A5610" w14:textId="77777777" w:rsidR="003A35E5" w:rsidRPr="005431F0" w:rsidRDefault="003A35E5" w:rsidP="00291248">
      <w:pPr>
        <w:pStyle w:val="BodyText"/>
        <w:ind w:left="0"/>
        <w:rPr>
          <w:rFonts w:ascii="Times New Roman" w:hAnsi="Times New Roman" w:cs="Times New Roman"/>
          <w:color w:val="000000" w:themeColor="text1"/>
          <w:sz w:val="24"/>
          <w:szCs w:val="24"/>
          <w:lang w:val="en-NZ"/>
        </w:rPr>
      </w:pPr>
    </w:p>
    <w:p w14:paraId="6D446932" w14:textId="77777777" w:rsidR="00D26D19" w:rsidRPr="005431F0" w:rsidRDefault="00D26D19">
      <w:pPr>
        <w:rPr>
          <w:rFonts w:ascii="Times New Roman" w:eastAsia="Cambria" w:hAnsi="Times New Roman" w:cs="Times New Roman"/>
          <w:b/>
          <w:bCs/>
          <w:color w:val="000000" w:themeColor="text1"/>
          <w:sz w:val="24"/>
          <w:szCs w:val="24"/>
          <w:lang w:val="en-NZ"/>
        </w:rPr>
      </w:pPr>
      <w:r w:rsidRPr="005431F0">
        <w:rPr>
          <w:rFonts w:ascii="Times New Roman" w:hAnsi="Times New Roman" w:cs="Times New Roman"/>
          <w:color w:val="000000" w:themeColor="text1"/>
          <w:sz w:val="24"/>
          <w:szCs w:val="24"/>
          <w:lang w:val="en-NZ"/>
        </w:rPr>
        <w:br w:type="page"/>
      </w:r>
    </w:p>
    <w:p w14:paraId="748484A5" w14:textId="77777777" w:rsidR="003A35E5" w:rsidRPr="005431F0" w:rsidRDefault="006E5B8C" w:rsidP="00291248">
      <w:pPr>
        <w:pStyle w:val="Heading2"/>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lastRenderedPageBreak/>
        <w:t>Electrical power</w:t>
      </w:r>
    </w:p>
    <w:p w14:paraId="1AE193EC" w14:textId="77777777" w:rsidR="003A35E5" w:rsidRPr="005431F0" w:rsidRDefault="006E5B8C" w:rsidP="00291248">
      <w:pPr>
        <w:pStyle w:val="BodyText"/>
        <w:ind w:right="116"/>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t>Power cables will be available throughout the designated floor area. You will need to ensure any extension leads / power cables are not damaged and are of a suitable grade/quality for the machinery to be connected to the power supply.</w:t>
      </w:r>
    </w:p>
    <w:p w14:paraId="5AF48073" w14:textId="77777777" w:rsidR="003A35E5" w:rsidRPr="005431F0" w:rsidRDefault="006E5B8C" w:rsidP="00291248">
      <w:pPr>
        <w:pStyle w:val="BodyText"/>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t>All power cables are to be kept away from walkways or taped down to prevent tripping. All power cables must be free from damaged outer coverings and have no visible metal wires.</w:t>
      </w:r>
    </w:p>
    <w:p w14:paraId="70F0B30F" w14:textId="77777777" w:rsidR="003A35E5" w:rsidRPr="005431F0" w:rsidRDefault="006E5B8C" w:rsidP="00291248">
      <w:pPr>
        <w:pStyle w:val="BodyText"/>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t>Do not overload plug boards etc. with excessive connections.</w:t>
      </w:r>
    </w:p>
    <w:p w14:paraId="5D124D3E" w14:textId="77777777" w:rsidR="003A35E5" w:rsidRPr="005431F0" w:rsidRDefault="003A35E5" w:rsidP="00291248">
      <w:pPr>
        <w:pStyle w:val="BodyText"/>
        <w:ind w:left="0"/>
        <w:rPr>
          <w:rFonts w:ascii="Times New Roman" w:hAnsi="Times New Roman" w:cs="Times New Roman"/>
          <w:color w:val="000000" w:themeColor="text1"/>
          <w:sz w:val="24"/>
          <w:szCs w:val="24"/>
          <w:lang w:val="en-NZ"/>
        </w:rPr>
      </w:pPr>
    </w:p>
    <w:p w14:paraId="222A3B09" w14:textId="77777777" w:rsidR="003A35E5" w:rsidRPr="005431F0" w:rsidRDefault="00D74E5E" w:rsidP="00291248">
      <w:pPr>
        <w:pStyle w:val="Heading2"/>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t>Operation of w</w:t>
      </w:r>
      <w:r w:rsidR="006E5B8C" w:rsidRPr="005431F0">
        <w:rPr>
          <w:rFonts w:ascii="Times New Roman" w:hAnsi="Times New Roman" w:cs="Times New Roman"/>
          <w:color w:val="000000" w:themeColor="text1"/>
          <w:sz w:val="24"/>
          <w:szCs w:val="24"/>
          <w:lang w:val="en-NZ"/>
        </w:rPr>
        <w:t>oodturning or other equipment</w:t>
      </w:r>
    </w:p>
    <w:p w14:paraId="4927973E" w14:textId="77777777" w:rsidR="003A35E5" w:rsidRPr="005431F0" w:rsidRDefault="006E5B8C" w:rsidP="00D74E5E">
      <w:pPr>
        <w:pStyle w:val="BodyText"/>
        <w:ind w:right="-42"/>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t xml:space="preserve">Only people registered for the </w:t>
      </w:r>
      <w:r w:rsidR="00D74E5E" w:rsidRPr="005431F0">
        <w:rPr>
          <w:rFonts w:ascii="Times New Roman" w:hAnsi="Times New Roman" w:cs="Times New Roman"/>
          <w:color w:val="000000" w:themeColor="text1"/>
          <w:sz w:val="24"/>
          <w:szCs w:val="24"/>
          <w:lang w:val="en-NZ"/>
        </w:rPr>
        <w:t>event</w:t>
      </w:r>
      <w:r w:rsidRPr="005431F0">
        <w:rPr>
          <w:rFonts w:ascii="Times New Roman" w:hAnsi="Times New Roman" w:cs="Times New Roman"/>
          <w:color w:val="000000" w:themeColor="text1"/>
          <w:sz w:val="24"/>
          <w:szCs w:val="24"/>
          <w:lang w:val="en-NZ"/>
        </w:rPr>
        <w:t xml:space="preserve"> as Participants are to operate any equipment.</w:t>
      </w:r>
    </w:p>
    <w:p w14:paraId="0EE21099" w14:textId="008C032D" w:rsidR="003A35E5" w:rsidRPr="005431F0" w:rsidRDefault="006E5B8C" w:rsidP="00291248">
      <w:pPr>
        <w:pStyle w:val="BodyText"/>
        <w:ind w:right="325"/>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t xml:space="preserve">No-one considered </w:t>
      </w:r>
      <w:r w:rsidR="003D76C3">
        <w:rPr>
          <w:rFonts w:ascii="Times New Roman" w:hAnsi="Times New Roman" w:cs="Times New Roman"/>
          <w:color w:val="000000" w:themeColor="text1"/>
          <w:sz w:val="24"/>
          <w:szCs w:val="24"/>
          <w:lang w:val="en-NZ"/>
        </w:rPr>
        <w:t xml:space="preserve">to </w:t>
      </w:r>
      <w:r w:rsidRPr="005431F0">
        <w:rPr>
          <w:rFonts w:ascii="Times New Roman" w:hAnsi="Times New Roman" w:cs="Times New Roman"/>
          <w:color w:val="000000" w:themeColor="text1"/>
          <w:sz w:val="24"/>
          <w:szCs w:val="24"/>
          <w:lang w:val="en-NZ"/>
        </w:rPr>
        <w:t xml:space="preserve">be under the influence of alcohol or drugs will be permitted to operate any equipment. The decision will be made by the Health </w:t>
      </w:r>
      <w:r w:rsidR="00291248" w:rsidRPr="005431F0">
        <w:rPr>
          <w:rFonts w:ascii="Times New Roman" w:hAnsi="Times New Roman" w:cs="Times New Roman"/>
          <w:color w:val="000000" w:themeColor="text1"/>
          <w:sz w:val="24"/>
          <w:szCs w:val="24"/>
          <w:lang w:val="en-NZ"/>
        </w:rPr>
        <w:t>and</w:t>
      </w:r>
      <w:r w:rsidRPr="005431F0">
        <w:rPr>
          <w:rFonts w:ascii="Times New Roman" w:hAnsi="Times New Roman" w:cs="Times New Roman"/>
          <w:color w:val="000000" w:themeColor="text1"/>
          <w:sz w:val="24"/>
          <w:szCs w:val="24"/>
          <w:lang w:val="en-NZ"/>
        </w:rPr>
        <w:t xml:space="preserve"> Safety Officer and is final.</w:t>
      </w:r>
    </w:p>
    <w:p w14:paraId="11A386B7" w14:textId="77777777" w:rsidR="003A35E5" w:rsidRPr="005431F0" w:rsidRDefault="006E5B8C" w:rsidP="00291248">
      <w:pPr>
        <w:pStyle w:val="BodyText"/>
        <w:ind w:right="157"/>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t xml:space="preserve">You must follow any instructions given to you by the Health </w:t>
      </w:r>
      <w:r w:rsidR="00291248" w:rsidRPr="005431F0">
        <w:rPr>
          <w:rFonts w:ascii="Times New Roman" w:hAnsi="Times New Roman" w:cs="Times New Roman"/>
          <w:color w:val="000000" w:themeColor="text1"/>
          <w:sz w:val="24"/>
          <w:szCs w:val="24"/>
          <w:lang w:val="en-NZ"/>
        </w:rPr>
        <w:t>and</w:t>
      </w:r>
      <w:r w:rsidRPr="005431F0">
        <w:rPr>
          <w:rFonts w:ascii="Times New Roman" w:hAnsi="Times New Roman" w:cs="Times New Roman"/>
          <w:color w:val="000000" w:themeColor="text1"/>
          <w:sz w:val="24"/>
          <w:szCs w:val="24"/>
          <w:lang w:val="en-NZ"/>
        </w:rPr>
        <w:t xml:space="preserve"> Safety Officer in regard to any Health </w:t>
      </w:r>
      <w:r w:rsidR="00291248" w:rsidRPr="005431F0">
        <w:rPr>
          <w:rFonts w:ascii="Times New Roman" w:hAnsi="Times New Roman" w:cs="Times New Roman"/>
          <w:color w:val="000000" w:themeColor="text1"/>
          <w:sz w:val="24"/>
          <w:szCs w:val="24"/>
          <w:lang w:val="en-NZ"/>
        </w:rPr>
        <w:t>and</w:t>
      </w:r>
      <w:r w:rsidRPr="005431F0">
        <w:rPr>
          <w:rFonts w:ascii="Times New Roman" w:hAnsi="Times New Roman" w:cs="Times New Roman"/>
          <w:color w:val="000000" w:themeColor="text1"/>
          <w:sz w:val="24"/>
          <w:szCs w:val="24"/>
          <w:lang w:val="en-NZ"/>
        </w:rPr>
        <w:t xml:space="preserve"> Safety issue.</w:t>
      </w:r>
    </w:p>
    <w:p w14:paraId="4973D8BF" w14:textId="77777777" w:rsidR="003A35E5" w:rsidRPr="005431F0" w:rsidRDefault="006E5B8C" w:rsidP="00291248">
      <w:pPr>
        <w:pStyle w:val="BodyText"/>
        <w:ind w:right="504"/>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t xml:space="preserve">Anyone operating any equipment in a manner deemed to be dangerous or inappropriate by the Health </w:t>
      </w:r>
      <w:r w:rsidR="00291248" w:rsidRPr="005431F0">
        <w:rPr>
          <w:rFonts w:ascii="Times New Roman" w:hAnsi="Times New Roman" w:cs="Times New Roman"/>
          <w:color w:val="000000" w:themeColor="text1"/>
          <w:sz w:val="24"/>
          <w:szCs w:val="24"/>
          <w:lang w:val="en-NZ"/>
        </w:rPr>
        <w:t>and</w:t>
      </w:r>
      <w:r w:rsidRPr="005431F0">
        <w:rPr>
          <w:rFonts w:ascii="Times New Roman" w:hAnsi="Times New Roman" w:cs="Times New Roman"/>
          <w:color w:val="000000" w:themeColor="text1"/>
          <w:sz w:val="24"/>
          <w:szCs w:val="24"/>
          <w:lang w:val="en-NZ"/>
        </w:rPr>
        <w:t xml:space="preserve"> Safety Officer will be removed from the premises.</w:t>
      </w:r>
    </w:p>
    <w:p w14:paraId="7C4EEF0D" w14:textId="77777777" w:rsidR="003A35E5" w:rsidRPr="005431F0" w:rsidRDefault="006E5B8C" w:rsidP="00291248">
      <w:pPr>
        <w:pStyle w:val="BodyText"/>
        <w:ind w:right="183"/>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t>At all times all machinery must be used in accordance with the manufacturer’s instructions and in a manner that will not endanger any other person.</w:t>
      </w:r>
    </w:p>
    <w:p w14:paraId="7B35B37D" w14:textId="77777777" w:rsidR="003A35E5" w:rsidRPr="005431F0" w:rsidRDefault="00706C19" w:rsidP="00291248">
      <w:pPr>
        <w:pStyle w:val="BodyText"/>
        <w:ind w:right="558"/>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t>It is your responsibility to ensure that no wood comes off your lathe and harms other people.  This may be achieved by using a screen/shield, or turning at low speeds, or placing your lathe so it faces</w:t>
      </w:r>
      <w:r w:rsidR="00D10EBC" w:rsidRPr="005431F0">
        <w:rPr>
          <w:rFonts w:ascii="Times New Roman" w:hAnsi="Times New Roman" w:cs="Times New Roman"/>
          <w:color w:val="000000" w:themeColor="text1"/>
          <w:sz w:val="24"/>
          <w:szCs w:val="24"/>
          <w:lang w:val="en-NZ"/>
        </w:rPr>
        <w:t>, and is close to,</w:t>
      </w:r>
      <w:r w:rsidRPr="005431F0">
        <w:rPr>
          <w:rFonts w:ascii="Times New Roman" w:hAnsi="Times New Roman" w:cs="Times New Roman"/>
          <w:color w:val="000000" w:themeColor="text1"/>
          <w:sz w:val="24"/>
          <w:szCs w:val="24"/>
          <w:lang w:val="en-NZ"/>
        </w:rPr>
        <w:t xml:space="preserve"> a wall.</w:t>
      </w:r>
    </w:p>
    <w:p w14:paraId="5633C6A8" w14:textId="77777777" w:rsidR="003A35E5" w:rsidRPr="005431F0" w:rsidRDefault="006E5B8C" w:rsidP="00291248">
      <w:pPr>
        <w:pStyle w:val="BodyText"/>
        <w:ind w:right="188"/>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t>In consideration for all other participants and attendees please do not undertake excessive sanding of your wood.  Dust is to be kept to a minimum at all times.</w:t>
      </w:r>
    </w:p>
    <w:p w14:paraId="1B590BCD" w14:textId="77777777" w:rsidR="003A35E5" w:rsidRPr="005431F0" w:rsidRDefault="003A35E5" w:rsidP="00291248">
      <w:pPr>
        <w:pStyle w:val="BodyText"/>
        <w:ind w:left="0"/>
        <w:rPr>
          <w:rFonts w:ascii="Times New Roman" w:hAnsi="Times New Roman" w:cs="Times New Roman"/>
          <w:color w:val="000000" w:themeColor="text1"/>
          <w:sz w:val="24"/>
          <w:szCs w:val="24"/>
          <w:lang w:val="en-NZ"/>
        </w:rPr>
      </w:pPr>
    </w:p>
    <w:p w14:paraId="4226791C" w14:textId="77777777" w:rsidR="003A35E5" w:rsidRPr="005431F0" w:rsidRDefault="006E5B8C" w:rsidP="00291248">
      <w:pPr>
        <w:pStyle w:val="BodyText"/>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t>Ensure there is no flammable material close to any grinding equipment.</w:t>
      </w:r>
    </w:p>
    <w:p w14:paraId="59010581" w14:textId="77777777" w:rsidR="003A35E5" w:rsidRPr="005431F0" w:rsidRDefault="003A35E5" w:rsidP="00291248">
      <w:pPr>
        <w:pStyle w:val="BodyText"/>
        <w:ind w:left="0"/>
        <w:rPr>
          <w:rFonts w:ascii="Times New Roman" w:hAnsi="Times New Roman" w:cs="Times New Roman"/>
          <w:color w:val="000000" w:themeColor="text1"/>
          <w:sz w:val="24"/>
          <w:szCs w:val="24"/>
          <w:lang w:val="en-NZ"/>
        </w:rPr>
      </w:pPr>
    </w:p>
    <w:p w14:paraId="173D1A01" w14:textId="77777777" w:rsidR="003A35E5" w:rsidRPr="005431F0" w:rsidRDefault="006E5B8C" w:rsidP="00291248">
      <w:pPr>
        <w:pStyle w:val="BodyText"/>
        <w:ind w:right="492"/>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t>All wood shavings are to be removed from accumulating around equipment on a regular basis to prevent fire danger.</w:t>
      </w:r>
    </w:p>
    <w:p w14:paraId="1E1B60AC" w14:textId="77777777" w:rsidR="003A35E5" w:rsidRPr="005431F0" w:rsidRDefault="006E5B8C" w:rsidP="00291248">
      <w:pPr>
        <w:pStyle w:val="BodyText"/>
        <w:ind w:right="772"/>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t>All cloths, rags etc. used for the application of oils and/or polishes must be removed from the building overnight and placed in the open air.</w:t>
      </w:r>
    </w:p>
    <w:p w14:paraId="1B5864D4" w14:textId="05D64674" w:rsidR="003A35E5" w:rsidRPr="005431F0" w:rsidRDefault="006E5B8C" w:rsidP="00291248">
      <w:pPr>
        <w:pStyle w:val="BodyText"/>
        <w:ind w:right="120"/>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t>Appropriate Personal Protection Equipment must be worn when operating equipment</w:t>
      </w:r>
      <w:r w:rsidR="00A704D8">
        <w:rPr>
          <w:rFonts w:ascii="Times New Roman" w:hAnsi="Times New Roman" w:cs="Times New Roman"/>
          <w:color w:val="000000" w:themeColor="text1"/>
          <w:sz w:val="24"/>
          <w:szCs w:val="24"/>
          <w:lang w:val="en-NZ"/>
        </w:rPr>
        <w:t xml:space="preserve"> or in close proximity watching the operation of the equipment</w:t>
      </w:r>
      <w:r w:rsidR="00706C19" w:rsidRPr="005431F0">
        <w:rPr>
          <w:rFonts w:ascii="Times New Roman" w:hAnsi="Times New Roman" w:cs="Times New Roman"/>
          <w:color w:val="000000" w:themeColor="text1"/>
          <w:sz w:val="24"/>
          <w:szCs w:val="24"/>
          <w:lang w:val="en-NZ"/>
        </w:rPr>
        <w:t>.  The Guild standards of no open-toed footwear, no loose clothing, a face shield while operating a lathe, and safety glasses as a minimum when operating other machinery, will be enforced.</w:t>
      </w:r>
      <w:r w:rsidRPr="005431F0">
        <w:rPr>
          <w:rFonts w:ascii="Times New Roman" w:hAnsi="Times New Roman" w:cs="Times New Roman"/>
          <w:color w:val="000000" w:themeColor="text1"/>
          <w:sz w:val="24"/>
          <w:szCs w:val="24"/>
          <w:lang w:val="en-NZ"/>
        </w:rPr>
        <w:t xml:space="preserve"> </w:t>
      </w:r>
    </w:p>
    <w:p w14:paraId="2920D14A" w14:textId="77777777" w:rsidR="003A35E5" w:rsidRPr="005431F0" w:rsidRDefault="006E5B8C" w:rsidP="00291248">
      <w:pPr>
        <w:pStyle w:val="BodyText"/>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t>Ensure all equipment is turned off when it is not in use.</w:t>
      </w:r>
    </w:p>
    <w:p w14:paraId="6B09C72B" w14:textId="77777777" w:rsidR="003A35E5" w:rsidRPr="005431F0" w:rsidRDefault="003A35E5" w:rsidP="00291248">
      <w:pPr>
        <w:pStyle w:val="BodyText"/>
        <w:ind w:left="0"/>
        <w:rPr>
          <w:rFonts w:ascii="Times New Roman" w:hAnsi="Times New Roman" w:cs="Times New Roman"/>
          <w:color w:val="000000" w:themeColor="text1"/>
          <w:sz w:val="24"/>
          <w:szCs w:val="24"/>
          <w:lang w:val="en-NZ"/>
        </w:rPr>
      </w:pPr>
    </w:p>
    <w:p w14:paraId="712A9ACE" w14:textId="77777777" w:rsidR="003A35E5" w:rsidRPr="005431F0" w:rsidRDefault="006E5B8C" w:rsidP="00291248">
      <w:pPr>
        <w:pStyle w:val="BodyText"/>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t>Take regular breaks away from your equipment to prevent fatigue.</w:t>
      </w:r>
    </w:p>
    <w:p w14:paraId="0A81B71E" w14:textId="77777777" w:rsidR="003A35E5" w:rsidRPr="005431F0" w:rsidRDefault="003A35E5" w:rsidP="00291248">
      <w:pPr>
        <w:pStyle w:val="BodyText"/>
        <w:ind w:left="0"/>
        <w:rPr>
          <w:rFonts w:ascii="Times New Roman" w:hAnsi="Times New Roman" w:cs="Times New Roman"/>
          <w:color w:val="000000" w:themeColor="text1"/>
          <w:sz w:val="24"/>
          <w:szCs w:val="24"/>
          <w:lang w:val="en-NZ"/>
        </w:rPr>
      </w:pPr>
    </w:p>
    <w:p w14:paraId="2D5AAB21" w14:textId="77777777" w:rsidR="003A35E5" w:rsidRPr="005431F0" w:rsidRDefault="006E5B8C" w:rsidP="00291248">
      <w:pPr>
        <w:pStyle w:val="BodyText"/>
        <w:rPr>
          <w:rFonts w:ascii="Times New Roman" w:hAnsi="Times New Roman" w:cs="Times New Roman"/>
          <w:color w:val="000000" w:themeColor="text1"/>
          <w:sz w:val="24"/>
          <w:szCs w:val="24"/>
          <w:lang w:val="en-NZ"/>
        </w:rPr>
      </w:pPr>
      <w:r w:rsidRPr="005431F0">
        <w:rPr>
          <w:rFonts w:ascii="Times New Roman" w:hAnsi="Times New Roman" w:cs="Times New Roman"/>
          <w:color w:val="000000" w:themeColor="text1"/>
          <w:sz w:val="24"/>
          <w:szCs w:val="24"/>
          <w:lang w:val="en-NZ"/>
        </w:rPr>
        <w:t>Do not allow yourself to be distracted by other people while operating any equipment or using tools.</w:t>
      </w:r>
    </w:p>
    <w:p w14:paraId="0A63D16E" w14:textId="77777777" w:rsidR="003A35E5" w:rsidRPr="005431F0" w:rsidRDefault="003A35E5" w:rsidP="00291248">
      <w:pPr>
        <w:pStyle w:val="BodyText"/>
        <w:ind w:left="0"/>
        <w:rPr>
          <w:rFonts w:ascii="Times New Roman" w:hAnsi="Times New Roman" w:cs="Times New Roman"/>
          <w:color w:val="000000" w:themeColor="text1"/>
          <w:sz w:val="24"/>
          <w:szCs w:val="24"/>
          <w:lang w:val="en-NZ"/>
        </w:rPr>
      </w:pPr>
    </w:p>
    <w:p w14:paraId="32662488" w14:textId="77777777" w:rsidR="003A35E5" w:rsidRPr="005431F0" w:rsidRDefault="006E5B8C" w:rsidP="00291248">
      <w:pPr>
        <w:ind w:left="100" w:right="501"/>
        <w:rPr>
          <w:rFonts w:ascii="Times New Roman" w:hAnsi="Times New Roman" w:cs="Times New Roman"/>
          <w:b/>
          <w:i/>
          <w:color w:val="000000" w:themeColor="text1"/>
          <w:sz w:val="24"/>
          <w:szCs w:val="24"/>
          <w:lang w:val="en-NZ"/>
        </w:rPr>
      </w:pPr>
      <w:r w:rsidRPr="005431F0">
        <w:rPr>
          <w:rFonts w:ascii="Times New Roman" w:hAnsi="Times New Roman" w:cs="Times New Roman"/>
          <w:b/>
          <w:i/>
          <w:color w:val="000000" w:themeColor="text1"/>
          <w:sz w:val="24"/>
          <w:szCs w:val="24"/>
          <w:lang w:val="en-NZ"/>
        </w:rPr>
        <w:t>Remember, it only takes a moment of inattention to have an accident but the effects could be for a lifetime.</w:t>
      </w:r>
    </w:p>
    <w:sectPr w:rsidR="003A35E5" w:rsidRPr="005431F0" w:rsidSect="004941B2">
      <w:footerReference w:type="default" r:id="rId7"/>
      <w:pgSz w:w="11910" w:h="16840" w:code="9"/>
      <w:pgMar w:top="1276" w:right="1440" w:bottom="1440" w:left="1440" w:header="0" w:footer="10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BFA77" w14:textId="77777777" w:rsidR="005C765E" w:rsidRDefault="005C765E">
      <w:r>
        <w:separator/>
      </w:r>
    </w:p>
  </w:endnote>
  <w:endnote w:type="continuationSeparator" w:id="0">
    <w:p w14:paraId="08D7A2B2" w14:textId="77777777" w:rsidR="005C765E" w:rsidRDefault="005C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3E369" w14:textId="654FB9EA" w:rsidR="00875D60" w:rsidRDefault="00D4643D" w:rsidP="00875D60">
    <w:pPr>
      <w:pStyle w:val="Footer"/>
      <w:jc w:val="right"/>
    </w:pPr>
    <w:fldSimple w:instr=" FILENAME  \* Lower  \* MERGEFORMAT ">
      <w:r w:rsidR="0016685D">
        <w:rPr>
          <w:noProof/>
        </w:rPr>
        <w:t>6b guidelines outside events.docx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FBA1A" w14:textId="77777777" w:rsidR="005C765E" w:rsidRDefault="005C765E">
      <w:r>
        <w:separator/>
      </w:r>
    </w:p>
  </w:footnote>
  <w:footnote w:type="continuationSeparator" w:id="0">
    <w:p w14:paraId="054E1A81" w14:textId="77777777" w:rsidR="005C765E" w:rsidRDefault="005C7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5E5"/>
    <w:rsid w:val="0016685D"/>
    <w:rsid w:val="001D0516"/>
    <w:rsid w:val="00291248"/>
    <w:rsid w:val="003A35E5"/>
    <w:rsid w:val="003D76C3"/>
    <w:rsid w:val="003E5C19"/>
    <w:rsid w:val="00485473"/>
    <w:rsid w:val="004941B2"/>
    <w:rsid w:val="005140D5"/>
    <w:rsid w:val="005431F0"/>
    <w:rsid w:val="005C765E"/>
    <w:rsid w:val="005E217F"/>
    <w:rsid w:val="006E5B8C"/>
    <w:rsid w:val="00706C19"/>
    <w:rsid w:val="0084689D"/>
    <w:rsid w:val="00875D60"/>
    <w:rsid w:val="00881E1C"/>
    <w:rsid w:val="00A704D8"/>
    <w:rsid w:val="00C55C44"/>
    <w:rsid w:val="00D10EBC"/>
    <w:rsid w:val="00D26D19"/>
    <w:rsid w:val="00D4643D"/>
    <w:rsid w:val="00D74E5E"/>
    <w:rsid w:val="00E515E3"/>
    <w:rsid w:val="00EA1E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8CFF8"/>
  <w15:docId w15:val="{A043B4C2-5FD1-45AF-A0C5-F0244999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55"/>
      <w:outlineLvl w:val="0"/>
    </w:pPr>
    <w:rPr>
      <w:rFonts w:ascii="Cambria" w:eastAsia="Cambria" w:hAnsi="Cambria" w:cs="Cambria"/>
      <w:b/>
      <w:bCs/>
      <w:sz w:val="28"/>
      <w:szCs w:val="28"/>
    </w:rPr>
  </w:style>
  <w:style w:type="paragraph" w:styleId="Heading2">
    <w:name w:val="heading 2"/>
    <w:basedOn w:val="Normal"/>
    <w:uiPriority w:val="1"/>
    <w:qFormat/>
    <w:pPr>
      <w:ind w:left="100"/>
      <w:outlineLvl w:val="1"/>
    </w:pPr>
    <w:rPr>
      <w:rFonts w:ascii="Cambria" w:eastAsia="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55C44"/>
    <w:pPr>
      <w:tabs>
        <w:tab w:val="center" w:pos="4513"/>
        <w:tab w:val="right" w:pos="9026"/>
      </w:tabs>
    </w:pPr>
  </w:style>
  <w:style w:type="character" w:customStyle="1" w:styleId="HeaderChar">
    <w:name w:val="Header Char"/>
    <w:basedOn w:val="DefaultParagraphFont"/>
    <w:link w:val="Header"/>
    <w:uiPriority w:val="99"/>
    <w:rsid w:val="00C55C44"/>
    <w:rPr>
      <w:rFonts w:ascii="Calibri" w:eastAsia="Calibri" w:hAnsi="Calibri" w:cs="Calibri"/>
    </w:rPr>
  </w:style>
  <w:style w:type="paragraph" w:styleId="Footer">
    <w:name w:val="footer"/>
    <w:basedOn w:val="Normal"/>
    <w:link w:val="FooterChar"/>
    <w:uiPriority w:val="99"/>
    <w:unhideWhenUsed/>
    <w:rsid w:val="00C55C44"/>
    <w:pPr>
      <w:tabs>
        <w:tab w:val="center" w:pos="4513"/>
        <w:tab w:val="right" w:pos="9026"/>
      </w:tabs>
    </w:pPr>
  </w:style>
  <w:style w:type="character" w:customStyle="1" w:styleId="FooterChar">
    <w:name w:val="Footer Char"/>
    <w:basedOn w:val="DefaultParagraphFont"/>
    <w:link w:val="Footer"/>
    <w:uiPriority w:val="99"/>
    <w:rsid w:val="00C55C4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PeterM</dc:creator>
  <cp:lastModifiedBy>Dick Veitch</cp:lastModifiedBy>
  <cp:revision>10</cp:revision>
  <cp:lastPrinted>2020-05-12T19:17:00Z</cp:lastPrinted>
  <dcterms:created xsi:type="dcterms:W3CDTF">2017-03-16T19:15:00Z</dcterms:created>
  <dcterms:modified xsi:type="dcterms:W3CDTF">2020-05-12T19:26:00Z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2016-12-18T00:00:00Z</vt:filetime>
  </property>
  <property fmtid="{D5CDD505-2E9C-101B-9397-08002B2CF9AE}" pid="3" name="Creator">
    <vt:lpwstr>Microsoft® Word 2010</vt:lpwstr>
  </property>
  <property fmtid="{D5CDD505-2E9C-101B-9397-08002B2CF9AE}" pid="4" name="LastSaved">
    <vt:filetime>2017-03-10T00:00:00Z</vt:filetime>
  </property>
</Properties>
</file>